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四川省高等教育自学考试新冠肺炎疫情防控要求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1.考生参加考试前，须通过微信公众号“国家政务服务平台”“国务院客户端”或经当地政府认证的官方平台实名申领防疫健康信息码（简称“健康码”），并确保在考试结束前，健康码处于“绿色”状态。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trike/>
          <w:dstrike w:val="0"/>
          <w:color w:val="auto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2.考生须做好备考期间个人日常防护和健康监测，考前14天起，自行做好每日体温测量，考试当天在考场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签填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《新冠疫情防控承诺书》。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3.如考生为新冠肺炎确诊病例、无症状感染者、疑似患者、确诊病例密切接触者，已治愈未超过14天的病例、不能排除感染可能的发热患者，须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提前告知当地组考部门（考点），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经卫健部门专业评估，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当地组考部门（考点）根据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卫健部门专业评估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意见，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综合研判其是否可在隔离或救治场所安排其参加考试。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考前21天内有国（境）外旅居史的考生，考前14天内来自或途径国内中高风险地区的考生，以及集中或居家隔离期未满的人员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,健康码非绿码的考生，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考试时须提供48小时内核酸阴性检测证明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进入考点，并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经卫健部门专业评估，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当地组考部门（考点）根据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卫健部门专业评估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意见，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综合研判是否可在隔离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考场进行考试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考前14天内有发热、咳嗽咽痛、呼吸困难、呕吐腹泻、嗅味觉减退等症状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，或出现体温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≥37.3℃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考生，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应按规定及时就医，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考试时须提供48小时内核酸阴性检测证明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进入考点，并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经卫健部门专业评估，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当地组考部门（考点）根据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卫健部门专业评估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意见，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综合研判是否可在隔离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考场进行考试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.考试当日，考生必须提前到达考点，预留足够时间配合考点工作人员进行入场核验。考生须自备口罩，除进入考场核验身份时须按要求摘戴口罩外，进出考点、考场应当全程佩戴口罩，考试过程中考生可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.考生入场必须持当日更新的本人“健康码”绿码，扫场所码，并接受体温检测。在身份核验环节，考生须出示纸质版准考证和有效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居民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身份证件原件，证件不齐备者不得进入考场。考生进入考场后，须认真阅读考生新冠疫情防控承诺书内容，并在对应座位号表格空白处签字。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.考生入场若两次测量体温≥37.3℃，经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当地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卫健部门专业人员研判后，按当地疫情防控最新规定要求处理。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.考生在考试过程中若出现干咳、发热、气促、流涕、腹泻等异常状况，应立即向考场工作人员报告，经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当地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卫健部门专业人员研判后，按照防疫相关程序处置。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.考试结束后，考生须立即按照指示要求离场，不得在考点内聚集、逗留。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.考生应遵守所在考点的其他疫情防控要求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其他未尽事宜，参照当地最新疫情防控要求执行。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935F9"/>
    <w:multiLevelType w:val="multilevel"/>
    <w:tmpl w:val="3E9935F9"/>
    <w:lvl w:ilvl="0" w:tentative="0">
      <w:start w:val="1"/>
      <w:numFmt w:val="decimal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20474"/>
    <w:rsid w:val="00725FA3"/>
    <w:rsid w:val="0A520A19"/>
    <w:rsid w:val="118F358E"/>
    <w:rsid w:val="13B62B08"/>
    <w:rsid w:val="384F6952"/>
    <w:rsid w:val="443C5307"/>
    <w:rsid w:val="4792286A"/>
    <w:rsid w:val="48C20474"/>
    <w:rsid w:val="51184042"/>
    <w:rsid w:val="59B04CBF"/>
    <w:rsid w:val="5AA429BD"/>
    <w:rsid w:val="5EC007EE"/>
    <w:rsid w:val="69A93EF4"/>
    <w:rsid w:val="75E9795D"/>
    <w:rsid w:val="7C1D12C9"/>
    <w:rsid w:val="7CA373B6"/>
    <w:rsid w:val="7E0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cjk"/>
    <w:basedOn w:val="1"/>
    <w:qFormat/>
    <w:uiPriority w:val="0"/>
    <w:pPr>
      <w:widowControl/>
      <w:spacing w:before="100" w:beforeAutospacing="1" w:after="142" w:line="288" w:lineRule="auto"/>
    </w:pPr>
    <w:rPr>
      <w:rFonts w:ascii="宋体" w:hAnsi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2021-10-11T01:42:00Z</dcterms:created>
  <dc:creator>平常心</dc:creator>
  <cp:lastModifiedBy>小狼1405956044</cp:lastModifiedBy>
  <dcterms:modified xsi:type="dcterms:W3CDTF">2021-12-21T07:12:48Z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7FCF6E64DE714491A513016C8F78EB7B</vt:lpwstr>
  </property>
</Properties>
</file>